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1A4" w:rsidRPr="00711AA0" w:rsidRDefault="008721A4" w:rsidP="008721A4">
      <w:pPr>
        <w:tabs>
          <w:tab w:val="left" w:pos="4500"/>
          <w:tab w:val="center" w:pos="7497"/>
        </w:tabs>
        <w:spacing w:after="0" w:line="240" w:lineRule="auto"/>
        <w:rPr>
          <w:rFonts w:ascii="Times New Roman" w:hAnsi="Times New Roman"/>
          <w:noProof/>
          <w:sz w:val="24"/>
          <w:szCs w:val="24"/>
        </w:rPr>
      </w:pPr>
    </w:p>
    <w:p w:rsidR="00271B30" w:rsidRPr="00711AA0" w:rsidRDefault="00EE2EA1" w:rsidP="00711AA0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6412050" cy="8495414"/>
            <wp:effectExtent l="19050" t="0" r="7800" b="0"/>
            <wp:docPr id="3" name="Рисунок 3" descr="D:\desktop\ЗДВР\учебная работа. русский язык\РЯ 2019\титульники\Русс.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ЗДВР\учебная работа. русский язык\РЯ 2019\титульники\Русс. 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189" cy="8495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2EA1" w:rsidRDefault="00EE2EA1" w:rsidP="00F26FB3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EE2EA1" w:rsidRDefault="00EE2EA1" w:rsidP="00F26FB3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EE2EA1" w:rsidRDefault="00EE2EA1" w:rsidP="00F26FB3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EE2EA1" w:rsidRDefault="00EE2EA1" w:rsidP="00F26FB3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EE2EA1" w:rsidRDefault="00EE2EA1" w:rsidP="00F26FB3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8721A4" w:rsidRPr="00F26FB3" w:rsidRDefault="008721A4" w:rsidP="00F26FB3">
      <w:pPr>
        <w:spacing w:after="0"/>
        <w:jc w:val="center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Примерное календарно-тематическое планирование</w:t>
      </w:r>
    </w:p>
    <w:p w:rsidR="008721A4" w:rsidRDefault="008721A4" w:rsidP="008721A4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E75AD9" w:rsidRPr="00606819" w:rsidRDefault="008721A4" w:rsidP="00E75AD9">
      <w:pPr>
        <w:pStyle w:val="ac"/>
        <w:tabs>
          <w:tab w:val="left" w:pos="567"/>
          <w:tab w:val="left" w:pos="998"/>
        </w:tabs>
        <w:ind w:firstLine="720"/>
        <w:jc w:val="both"/>
      </w:pPr>
      <w:r>
        <w:rPr>
          <w:rFonts w:eastAsia="Calibri"/>
          <w:lang w:eastAsia="en-US"/>
        </w:rPr>
        <w:t>Календарно-тематическое планирование разработано в соответствии с рабочей программо</w:t>
      </w:r>
      <w:r w:rsidR="00501031">
        <w:rPr>
          <w:rFonts w:eastAsia="Calibri"/>
          <w:lang w:eastAsia="en-US"/>
        </w:rPr>
        <w:t xml:space="preserve">й учебного предмета «Русский язык» </w:t>
      </w:r>
      <w:r>
        <w:rPr>
          <w:rFonts w:eastAsia="Calibri"/>
          <w:lang w:eastAsia="en-US"/>
        </w:rPr>
        <w:t>5-9 классы. На основании</w:t>
      </w:r>
      <w:r w:rsidR="00807EAE">
        <w:rPr>
          <w:rFonts w:eastAsia="Calibri"/>
          <w:lang w:eastAsia="en-US"/>
        </w:rPr>
        <w:t xml:space="preserve">  учебного плана «МБОУ Большеполянская  ООШ» на 2019-2020</w:t>
      </w:r>
      <w:r w:rsidR="00501031">
        <w:rPr>
          <w:rFonts w:eastAsia="Calibri"/>
          <w:lang w:eastAsia="en-US"/>
        </w:rPr>
        <w:t xml:space="preserve"> учебный год на изучение русского языка</w:t>
      </w:r>
      <w:r w:rsidR="00E75AD9">
        <w:rPr>
          <w:rFonts w:eastAsia="Calibri"/>
          <w:lang w:eastAsia="en-US"/>
        </w:rPr>
        <w:t xml:space="preserve"> в 6</w:t>
      </w:r>
      <w:r>
        <w:rPr>
          <w:rFonts w:eastAsia="Calibri"/>
          <w:lang w:eastAsia="en-US"/>
        </w:rPr>
        <w:t xml:space="preserve"> классе от</w:t>
      </w:r>
      <w:r w:rsidR="00E75AD9">
        <w:rPr>
          <w:rFonts w:eastAsia="Calibri"/>
          <w:lang w:eastAsia="en-US"/>
        </w:rPr>
        <w:t>водится 210 часов, 6 часов в</w:t>
      </w:r>
      <w:r>
        <w:rPr>
          <w:rFonts w:eastAsia="Calibri"/>
          <w:lang w:eastAsia="en-US"/>
        </w:rPr>
        <w:t xml:space="preserve"> неделю. Для  освоения  рабочей програ</w:t>
      </w:r>
      <w:r w:rsidR="00E75AD9">
        <w:rPr>
          <w:rFonts w:eastAsia="Calibri"/>
          <w:lang w:eastAsia="en-US"/>
        </w:rPr>
        <w:t>ммы  учебного  предмета «русский язык» в  6</w:t>
      </w:r>
      <w:r>
        <w:rPr>
          <w:rFonts w:eastAsia="Calibri"/>
          <w:lang w:eastAsia="en-US"/>
        </w:rPr>
        <w:t xml:space="preserve"> классе  используется учебник из УМК</w:t>
      </w:r>
      <w:r w:rsidR="00E75AD9">
        <w:t xml:space="preserve"> - Русский язык. 6 класс. Учебник </w:t>
      </w:r>
      <w:r w:rsidR="00E75AD9" w:rsidRPr="006876D9">
        <w:t>для общеобразоват</w:t>
      </w:r>
      <w:r w:rsidR="00E75AD9">
        <w:t>ельных</w:t>
      </w:r>
      <w:r w:rsidR="00E75AD9" w:rsidRPr="006876D9">
        <w:t xml:space="preserve"> организаций. В 2-х частях /М. Т. Баранов, Т.А.</w:t>
      </w:r>
      <w:r w:rsidR="00E75AD9">
        <w:t xml:space="preserve"> </w:t>
      </w:r>
      <w:r w:rsidR="00E75AD9" w:rsidRPr="006876D9">
        <w:t>Ладыженская, Л.А. Тростенцова и др. – М.: Просвещение, 2015.</w:t>
      </w:r>
    </w:p>
    <w:p w:rsidR="005830B3" w:rsidRDefault="005830B3" w:rsidP="00B740D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1E6B22" w:rsidRDefault="001E6B22" w:rsidP="001E6B22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E6B22" w:rsidRPr="001E6B22" w:rsidRDefault="00BB0214" w:rsidP="00BB0214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РУССКИЙ ЯЗЫК</w:t>
      </w:r>
    </w:p>
    <w:p w:rsidR="001E6B22" w:rsidRPr="00B740D6" w:rsidRDefault="001E6B22" w:rsidP="00B740D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b"/>
        <w:tblW w:w="9889" w:type="dxa"/>
        <w:tblLayout w:type="fixed"/>
        <w:tblLook w:val="04A0"/>
      </w:tblPr>
      <w:tblGrid>
        <w:gridCol w:w="959"/>
        <w:gridCol w:w="7654"/>
        <w:gridCol w:w="1276"/>
      </w:tblGrid>
      <w:tr w:rsidR="008F6C65" w:rsidRPr="009E6E10" w:rsidTr="008F6C65">
        <w:trPr>
          <w:trHeight w:val="584"/>
        </w:trPr>
        <w:tc>
          <w:tcPr>
            <w:tcW w:w="959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 урока</w:t>
            </w:r>
          </w:p>
        </w:tc>
        <w:tc>
          <w:tcPr>
            <w:tcW w:w="7654" w:type="dxa"/>
          </w:tcPr>
          <w:p w:rsidR="008F6C65" w:rsidRPr="009E6E10" w:rsidRDefault="008F6C65" w:rsidP="001E6B2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b/>
                <w:color w:val="000000"/>
                <w:spacing w:val="3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урока</w:t>
            </w:r>
          </w:p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F6C65" w:rsidRPr="009E6E10" w:rsidRDefault="008F6C65" w:rsidP="001E6B2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</w:p>
          <w:p w:rsidR="008F6C65" w:rsidRPr="009E6E10" w:rsidRDefault="008F6C65" w:rsidP="001E6B2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проведения</w:t>
            </w:r>
          </w:p>
        </w:tc>
      </w:tr>
      <w:tr w:rsidR="008F6C65" w:rsidRPr="009E6E10" w:rsidTr="008F6C65">
        <w:trPr>
          <w:trHeight w:val="383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b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Введение. Русский язык – один из развитых языков мира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Язык, речь, общение. Ситуация общения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Фонетика, орфоэпия.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Морфемы в слове. Орфограммы в приставках и корнях слов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 xml:space="preserve">Части речи.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Орфограммы в окончаниях слов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Словосочетание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Простое предложение. Знаки препинания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 xml:space="preserve">Сложное предложение. </w:t>
            </w:r>
          </w:p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Запятые в сложном предложении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Синтаксический разбор предложений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Прямая речь. Диалог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8F6C65" w:rsidRDefault="008F6C65" w:rsidP="008F6C65">
            <w:pPr>
              <w:ind w:left="-57" w:right="-57"/>
              <w:rPr>
                <w:rFonts w:ascii="Times New Roman" w:hAnsi="Times New Roman"/>
                <w:b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Стартовая контрольная работа</w:t>
            </w:r>
            <w:r w:rsidRPr="009E6E10">
              <w:rPr>
                <w:rFonts w:ascii="Times New Roman" w:hAnsi="Times New Roman"/>
                <w:b/>
                <w:spacing w:val="3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pacing w:val="3"/>
                <w:sz w:val="24"/>
                <w:szCs w:val="24"/>
              </w:rPr>
              <w:t xml:space="preserve"> </w:t>
            </w: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Диктант по теме «Повторение изученного в 5 классе»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  <w:rPr>
                <w:b/>
              </w:r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Текст, его особенности. Основные признаки текста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Р.р. Текст и стили речи. Официально-деловой стиль речи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Слово и его лексическое значение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Р.р. Собирание материалов к сочинению.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Общеупотребительные слова. Профессионализмы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Диалектизмы. Исконно-русские и заимствованные слова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Р.р. Сжатое изложение по тексту упр.119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Новые слова (неологизмы)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Устаревшие слова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Словари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Повторение изученного по теме «Лексика»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 xml:space="preserve">Фразеологизмы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8F6C65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Источники фразеологизмов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. </w:t>
            </w: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Систематизация и обобщение по теме «Лексика и фразеология»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8F6C65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Контрольна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я работа по теме «Лексикология </w:t>
            </w: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и фразеология».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8F6C65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Анализ контрольной работы.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Морфемика и словообразование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Р.р. Описание помещения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Основные способы образования слов в русском языке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Основные способы образования слов в русском языке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Этимология слов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Р.р. Систематизация материалов к сочинению. Сложный план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Р.р. Систематизация материалов к сочинению. Сложный план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Буквы О - А в корнях КАС - КОС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67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8F6C65" w:rsidRDefault="008F6C65" w:rsidP="008F6C65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Буквы О - А в корнях ГАР - ГОР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88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8F6C65" w:rsidRDefault="008F6C65" w:rsidP="008F6C65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Буквы О - А в корнях  ЗАР - ЗОР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pStyle w:val="a3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Объяснительный диктант по теме «Правописание корней с чередованием»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pStyle w:val="a3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9E6E10">
              <w:rPr>
                <w:rFonts w:ascii="Times New Roman" w:hAnsi="Times New Roman"/>
                <w:b/>
                <w:sz w:val="24"/>
                <w:szCs w:val="24"/>
              </w:rPr>
              <w:t xml:space="preserve">ы </w:t>
            </w:r>
            <w:r w:rsidRPr="009E6E10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9E6E10">
              <w:rPr>
                <w:rFonts w:ascii="Times New Roman" w:hAnsi="Times New Roman"/>
                <w:b/>
                <w:sz w:val="24"/>
                <w:szCs w:val="24"/>
              </w:rPr>
              <w:t xml:space="preserve">и </w:t>
            </w:r>
            <w:r w:rsidRPr="009E6E10">
              <w:rPr>
                <w:rFonts w:ascii="Times New Roman" w:hAnsi="Times New Roman"/>
                <w:sz w:val="24"/>
                <w:szCs w:val="24"/>
              </w:rPr>
              <w:t>после приставок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согласные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8F6C65" w:rsidRDefault="008F6C65" w:rsidP="008F6C65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Гласные в приставках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ПРЕ и ПРИ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8F6C65" w:rsidRDefault="008F6C65" w:rsidP="008F6C65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Гласные в приставках ПРЕ и ПРИ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8F6C65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Гласные в приставках ПРЕ и ПРИ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Соединительные О и Е в сложных словах.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Сложносокращённые слова.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Морфемный и словообразовательный разбор слова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Морфемный и словообразовательный разбор слова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Повторение и обобщение по теме «Словообразование и орфография»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Повторение и обобщение по теме «Словообразование и орфография»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pStyle w:val="a3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Контрольный диктант по теме «Словообразование»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pStyle w:val="a3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 xml:space="preserve">Анализ контрольного диктанта.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Р.р. Сочинение по картине Т.Н. Яблонской «Утро»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pStyle w:val="a3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Р.р. Сочинение по картине Т.Н. Яблонской «Утро»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в </w:t>
            </w:r>
            <w:r w:rsidRPr="009E6E10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9E6E10">
              <w:rPr>
                <w:rFonts w:ascii="Times New Roman" w:hAnsi="Times New Roman"/>
                <w:sz w:val="24"/>
                <w:szCs w:val="24"/>
              </w:rPr>
              <w:t xml:space="preserve"> классе 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в </w:t>
            </w:r>
            <w:r w:rsidRPr="009E6E10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9E6E10">
              <w:rPr>
                <w:rFonts w:ascii="Times New Roman" w:hAnsi="Times New Roman"/>
                <w:sz w:val="24"/>
                <w:szCs w:val="24"/>
              </w:rPr>
              <w:t xml:space="preserve"> классе 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в </w:t>
            </w:r>
            <w:r w:rsidRPr="009E6E10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9E6E10">
              <w:rPr>
                <w:rFonts w:ascii="Times New Roman" w:hAnsi="Times New Roman"/>
                <w:sz w:val="24"/>
                <w:szCs w:val="24"/>
              </w:rPr>
              <w:t xml:space="preserve"> классе 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Р.р. Письмо.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Разносклоняемые имена существительные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Буква Е в суффиксе -ЕН- существительных на -МЯ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Р.р.  Составление устного публичного выступления о происхождении имен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Несклоняемые имена существительные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Несклоняемые имена существительные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Род несклоняемых имен существительных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Имена существительные общего рода.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Морфологический разбор имени существительного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9E6E10">
              <w:rPr>
                <w:rFonts w:ascii="Times New Roman" w:hAnsi="Times New Roman"/>
                <w:bCs/>
                <w:sz w:val="24"/>
                <w:szCs w:val="24"/>
              </w:rPr>
              <w:t>Р.р. Сочинение-описание впечатлений (по упр. 284)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bCs/>
                <w:sz w:val="24"/>
                <w:szCs w:val="24"/>
              </w:rPr>
              <w:t>Проверочная работа по теме «Разносклоняемые и несклоняемые имена существительные»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НЕ с существительными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НЕ с существительными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Буквы Ч и Щ в суффиксах существительных ЧИК и ЩИК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Буквы Ч и Щ в суффиксах существительных ЧИК и ЩИК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Гласные в суффиксах существительных -ЕК и -ИК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Гласные О и Е после шипящих в суффиксах существительных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bCs/>
                <w:sz w:val="24"/>
                <w:szCs w:val="24"/>
              </w:rPr>
              <w:t>Проверочная работа по теме «Правописание суффиксов имён существительных»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pacing w:val="3"/>
                <w:sz w:val="24"/>
                <w:szCs w:val="24"/>
              </w:rPr>
              <w:t>Повторение и обобщение по теме «Имя существительное»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Обобщение и систематизация изученного в 5 классе по теме «Имя прилагательное»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Обобщение и систематизация изученного в 5 классе по теме «Имя прилагательное»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 xml:space="preserve">Р.р. Описание природы. 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 xml:space="preserve">Р.р. Описание природы.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Степени сравнения имён прилагательных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Степени сравнения имён прилагательных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Степени сравнения имён прилагательных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Разряды имён прилагательных по значению. Качественные прилагательные.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Р.р. Сочинение-описание местности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Р.р. Сочинение-описание местности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Относительные прилагательные.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Р.р. Выборочное изложение (по упр.347)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Притяжательные прилагательные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Морфологический разбор имени прилагательного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bCs/>
                <w:sz w:val="24"/>
                <w:szCs w:val="24"/>
              </w:rPr>
              <w:t>Проверочная работа по теме «Разряды имён прилагательных по их значению»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Административная контрольная работа за 2 – ю четверть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НЕ с прилагательными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НЕ с прилагательными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Буквы О и Е после шипящих и Ц в суффиксах прилагательных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bCs/>
                <w:sz w:val="24"/>
                <w:szCs w:val="24"/>
              </w:rPr>
              <w:t>Проверочная работа по теме «Правописание прилагательных»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Одна и две буквы Н в суффиксах прилагательных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Одна и две буквы Н в суффиксах прилагательных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Р.р. Описание игрушки (по упр. 375)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Различение на письме суффиксов прилагательных К и СК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Дефисное и слитное написание сложных прилагательных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Дефисное и слитное написание сложных прилагательных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8F6C65" w:rsidRDefault="008F6C65" w:rsidP="008F6C65">
            <w:pPr>
              <w:ind w:left="-57"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9E6E10">
              <w:rPr>
                <w:rFonts w:ascii="Times New Roman" w:hAnsi="Times New Roman"/>
                <w:bCs/>
                <w:sz w:val="24"/>
                <w:szCs w:val="24"/>
              </w:rPr>
              <w:t>Проверочная работа п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 темам «Правописание суффиксов </w:t>
            </w:r>
            <w:r w:rsidRPr="009E6E10">
              <w:rPr>
                <w:rFonts w:ascii="Times New Roman" w:hAnsi="Times New Roman"/>
                <w:bCs/>
                <w:sz w:val="24"/>
                <w:szCs w:val="24"/>
              </w:rPr>
              <w:t>прилагательных», «Дефисное и слитное написание сложных прилагательных»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>Обобщение и систематизация изученного по теме «Имя прилагательное»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>Обобщение и систематизация изученного по теме «Имя прилагательное»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Контрольная работа по теме  «Имя прилагательное»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Имя числительное как часть речи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 xml:space="preserve">Р.р. Деловые бумаги. Расписка. 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Простые и составные числительные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Мягкий знак на конце и в середине числительных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Порядковые числительные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Разряды количественных числительных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Числительные, обозначающие целые числа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Числительные, обозначающие целые числа.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Дробные числительные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bCs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Собирательные числительные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Употребление числительных в речи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bCs/>
                <w:sz w:val="24"/>
                <w:szCs w:val="24"/>
              </w:rPr>
              <w:t>Проверочная работа по теме «Имя числительное»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Морфологический разбор имени числительного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>Обобщение и систематизация изученного по теме «Имя числительное»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iCs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Контрольная работа по теме  «Имя</w:t>
            </w: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 xml:space="preserve"> числительное»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iCs/>
                <w:sz w:val="24"/>
                <w:szCs w:val="24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>Р.р. Публичное выступление на тему «Берегите природу»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Местоимение как часть речи.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Личные местоимения.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Личные местоимения.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Возвратное местоимение СЕБЯ.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>Р.р. Сочинение - рассказ по рисункам на тему «Как я однажды помогал маме».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Вопросительные и относительные местоимения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Вопросительные и относительные местоимения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Неопределённые местоимения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Неопределённые местоимения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Отрицательные местоимения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Отрицательные местоимения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Отрицательные местоимения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Притяжательные местоимения.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Притяжательные местоимения.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iCs/>
                <w:sz w:val="24"/>
                <w:szCs w:val="24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>Р.р. Рассуждение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>Р.р. Рассуждение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4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8F6C65" w:rsidRDefault="008F6C65" w:rsidP="008F6C65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Указательные местоимения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Р.р. Текст и план текста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Определительные местоимения.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Определительные местоимения.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Р.р. Сочинение на темы «Книга» и «Библиотека»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Местоимения и другие части речи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Морфологический разбор местоимений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Р.р. Сочинение по картине Е.В.Сыромятниковой «Первые зрители»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>Обобщение и систематизация изученного по теме «Местоимение»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>Обобщение и систематизация изученного по теме «Местоимение»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Контрольная работа по теме «Местоимение»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iCs/>
                <w:sz w:val="24"/>
                <w:szCs w:val="24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Повторение изученного о глаголе в 5 классе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iCs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Повторение изученного о глаголе в 5 классе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8F6C65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Повторение изученного о глаголе в 5 классе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Р.р. Сочинение по рисункам и данному началу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Повторение «Способы образования глаголов»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Проверочная работа по теме «Глагол. Повторение изученного в 5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классе»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Разноспрягаемые глаголы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Глаголы переходные и непереходные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Глаголы переходные и непереходные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Глаголы переходные и непереходные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Р.р. Сочинение о спортивном соревновании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Р.р. Сочинение о спортивном соревновании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Наклонение глагола. Изъявительное наклонение.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tabs>
                <w:tab w:val="left" w:pos="1777"/>
              </w:tabs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Р.р. </w:t>
            </w:r>
            <w:r w:rsidRPr="009E6E10">
              <w:rPr>
                <w:rFonts w:ascii="Times New Roman" w:hAnsi="Times New Roman"/>
                <w:sz w:val="24"/>
                <w:szCs w:val="24"/>
              </w:rPr>
              <w:t>Особенности изложения с элементом сочинения.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Условное наклонение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Условное наклонение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Повелительное наклонение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Повелительное наклонение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Повелительное наклонение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Р.р. Сочинение по рисункам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Употребление наклонений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Употребление наклонений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bCs/>
                <w:sz w:val="24"/>
                <w:szCs w:val="24"/>
              </w:rPr>
              <w:t>Проверочная работа по темам «</w:t>
            </w: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Разноспрягаемые глаголы», «</w:t>
            </w:r>
            <w:r w:rsidRPr="009E6E10">
              <w:rPr>
                <w:rFonts w:ascii="Times New Roman" w:hAnsi="Times New Roman"/>
                <w:sz w:val="24"/>
                <w:szCs w:val="24"/>
              </w:rPr>
              <w:t>Переходные и непереходные</w:t>
            </w: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глаголы», «Наклонение глагола»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Безличные глаголы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Безличные глаголы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Морфологический разбор глагола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Морфологический разбор глагола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Р.р. </w:t>
            </w: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>Рассказ на основе услышанного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Правописание гласных в суффиксах глаголов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Правописание гласных в суффиксах глаголов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bCs/>
                <w:sz w:val="24"/>
                <w:szCs w:val="24"/>
              </w:rPr>
              <w:t xml:space="preserve">Проверочная работа по темам  «Безличные глаголы», </w:t>
            </w: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«Возвратные глаголы», «Правописание гласных в суффиксах глаголов»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 xml:space="preserve">Обобщение и систематизация изученного по теме </w:t>
            </w: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«Глагол»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>Обобщение и систематизация изученного по теме</w:t>
            </w: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«Глагол»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Контрольная работа по теме «Глагол»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iCs/>
                <w:sz w:val="24"/>
                <w:szCs w:val="24"/>
              </w:rPr>
              <w:t xml:space="preserve">Анализ контрольной работы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 xml:space="preserve">Разделы науки о языке. 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Разделы науки о языке.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Орфография.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Орфография.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Орфография.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Проверочная работа по теме «Орфография»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Пунктуация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Пунктуация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Итоговая (промежуточная) контрольная работа. Диктант за курс 6 класса.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Р.р. Сочинение на предложенную тему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Лексика и фразеология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Лексика и фразеология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Лексика и фразеология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Словообразование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Словообразование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Морфология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Морфология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Морфология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Проверочная работа по теме «Морфология»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Синтаксис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Синтаксис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Синтаксис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Обобщающее повторение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Обобщающее повторение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8F6C65" w:rsidRPr="009E6E10" w:rsidTr="008F6C65">
        <w:trPr>
          <w:trHeight w:val="202"/>
        </w:trPr>
        <w:tc>
          <w:tcPr>
            <w:tcW w:w="959" w:type="dxa"/>
          </w:tcPr>
          <w:p w:rsidR="008F6C65" w:rsidRPr="009E6E10" w:rsidRDefault="008F6C65" w:rsidP="007B70D2">
            <w:pPr>
              <w:pStyle w:val="ad"/>
              <w:numPr>
                <w:ilvl w:val="0"/>
                <w:numId w:val="1"/>
              </w:numPr>
            </w:pPr>
          </w:p>
        </w:tc>
        <w:tc>
          <w:tcPr>
            <w:tcW w:w="7654" w:type="dxa"/>
          </w:tcPr>
          <w:p w:rsidR="008F6C65" w:rsidRPr="009E6E10" w:rsidRDefault="008F6C65" w:rsidP="007B70D2">
            <w:pPr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E6E10">
              <w:rPr>
                <w:rFonts w:ascii="Times New Roman" w:hAnsi="Times New Roman"/>
                <w:sz w:val="24"/>
                <w:szCs w:val="24"/>
              </w:rPr>
              <w:t>Итоговый урок</w:t>
            </w:r>
          </w:p>
        </w:tc>
        <w:tc>
          <w:tcPr>
            <w:tcW w:w="1276" w:type="dxa"/>
          </w:tcPr>
          <w:p w:rsidR="008F6C65" w:rsidRPr="009E6E10" w:rsidRDefault="008F6C65" w:rsidP="005830B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5830B3" w:rsidRDefault="005830B3" w:rsidP="005830B3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740D6" w:rsidRPr="005830B3" w:rsidRDefault="00B740D6" w:rsidP="005830B3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5830B3" w:rsidRPr="002565D6" w:rsidRDefault="005830B3" w:rsidP="002565D6">
      <w:pPr>
        <w:spacing w:after="0"/>
        <w:ind w:left="390"/>
        <w:contextualSpacing/>
        <w:rPr>
          <w:rFonts w:ascii="Times New Roman" w:hAnsi="Times New Roman"/>
          <w:sz w:val="20"/>
          <w:szCs w:val="20"/>
        </w:rPr>
      </w:pPr>
      <w:r w:rsidRPr="005830B3">
        <w:rPr>
          <w:rFonts w:ascii="Times New Roman" w:hAnsi="Times New Roman"/>
          <w:sz w:val="20"/>
          <w:szCs w:val="20"/>
        </w:rPr>
        <w:t xml:space="preserve">                                             </w:t>
      </w:r>
      <w:r w:rsidR="00E823B6">
        <w:rPr>
          <w:rFonts w:ascii="Times New Roman" w:hAnsi="Times New Roman"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83" o:spid="_x0000_s1026" type="#_x0000_t202" style="position:absolute;left:0;text-align:left;margin-left:32.85pt;margin-top:287.6pt;width:13.05pt;height:18.6pt;z-index:2516592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" filled="f" stroked="f">
            <v:textbox style="layout-flow:vertical" inset="0,0,0,0">
              <w:txbxContent>
                <w:p w:rsidR="00C802B6" w:rsidRDefault="00C802B6" w:rsidP="005830B3">
                  <w:pPr>
                    <w:spacing w:line="245" w:lineRule="exact"/>
                    <w:ind w:left="20"/>
                    <w:rPr>
                      <w:rFonts w:ascii="Times New Roman" w:hAnsi="Times New Roman"/>
                    </w:rPr>
                  </w:pPr>
                </w:p>
              </w:txbxContent>
            </v:textbox>
            <w10:wrap anchorx="page" anchory="page"/>
          </v:shape>
        </w:pict>
      </w:r>
      <w:r w:rsidRPr="005830B3">
        <w:rPr>
          <w:rFonts w:ascii="Times New Roman" w:hAnsi="Times New Roman"/>
          <w:sz w:val="20"/>
          <w:szCs w:val="20"/>
        </w:rPr>
        <w:t xml:space="preserve">                                  </w:t>
      </w:r>
      <w:r w:rsidR="002565D6">
        <w:rPr>
          <w:rFonts w:ascii="Times New Roman" w:hAnsi="Times New Roman"/>
          <w:sz w:val="20"/>
          <w:szCs w:val="20"/>
        </w:rPr>
        <w:t xml:space="preserve">                               </w:t>
      </w:r>
    </w:p>
    <w:p w:rsidR="00F70246" w:rsidRPr="00393271" w:rsidRDefault="008721A4" w:rsidP="008721A4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8721A4" w:rsidRPr="00393271" w:rsidRDefault="008721A4" w:rsidP="008721A4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4445E8" w:rsidRDefault="004445E8"/>
    <w:sectPr w:rsidR="004445E8" w:rsidSect="00711AA0"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6566" w:rsidRDefault="00536566" w:rsidP="00F26FB3">
      <w:pPr>
        <w:spacing w:after="0" w:line="240" w:lineRule="auto"/>
      </w:pPr>
      <w:r>
        <w:separator/>
      </w:r>
    </w:p>
  </w:endnote>
  <w:endnote w:type="continuationSeparator" w:id="1">
    <w:p w:rsidR="00536566" w:rsidRDefault="00536566" w:rsidP="00F26F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6566" w:rsidRDefault="00536566" w:rsidP="00F26FB3">
      <w:pPr>
        <w:spacing w:after="0" w:line="240" w:lineRule="auto"/>
      </w:pPr>
      <w:r>
        <w:separator/>
      </w:r>
    </w:p>
  </w:footnote>
  <w:footnote w:type="continuationSeparator" w:id="1">
    <w:p w:rsidR="00536566" w:rsidRDefault="00536566" w:rsidP="00F26F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FA0745"/>
    <w:multiLevelType w:val="hybridMultilevel"/>
    <w:tmpl w:val="33CEC28A"/>
    <w:lvl w:ilvl="0" w:tplc="AF6A0CF2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FE1102"/>
    <w:multiLevelType w:val="hybridMultilevel"/>
    <w:tmpl w:val="33CEC28A"/>
    <w:lvl w:ilvl="0" w:tplc="AF6A0CF2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21A4"/>
    <w:rsid w:val="000003D6"/>
    <w:rsid w:val="000C52FE"/>
    <w:rsid w:val="000E0CD7"/>
    <w:rsid w:val="00111233"/>
    <w:rsid w:val="00154D3C"/>
    <w:rsid w:val="001B213D"/>
    <w:rsid w:val="001E6B22"/>
    <w:rsid w:val="002565D6"/>
    <w:rsid w:val="00267921"/>
    <w:rsid w:val="00271B30"/>
    <w:rsid w:val="00281BE3"/>
    <w:rsid w:val="002918CE"/>
    <w:rsid w:val="002F288E"/>
    <w:rsid w:val="00325B3A"/>
    <w:rsid w:val="00332097"/>
    <w:rsid w:val="00362E63"/>
    <w:rsid w:val="003C42C3"/>
    <w:rsid w:val="003E429E"/>
    <w:rsid w:val="00407BB3"/>
    <w:rsid w:val="004445E8"/>
    <w:rsid w:val="00481CD9"/>
    <w:rsid w:val="0049305B"/>
    <w:rsid w:val="004B32CF"/>
    <w:rsid w:val="004E4438"/>
    <w:rsid w:val="00501031"/>
    <w:rsid w:val="00536566"/>
    <w:rsid w:val="00562522"/>
    <w:rsid w:val="005830B3"/>
    <w:rsid w:val="005F2D4E"/>
    <w:rsid w:val="00711AA0"/>
    <w:rsid w:val="00727542"/>
    <w:rsid w:val="007B70D2"/>
    <w:rsid w:val="007D2F1F"/>
    <w:rsid w:val="00807EAE"/>
    <w:rsid w:val="00837230"/>
    <w:rsid w:val="008721A4"/>
    <w:rsid w:val="008F6C65"/>
    <w:rsid w:val="009A0480"/>
    <w:rsid w:val="009E6E10"/>
    <w:rsid w:val="00A02E28"/>
    <w:rsid w:val="00B15F3C"/>
    <w:rsid w:val="00B25073"/>
    <w:rsid w:val="00B26054"/>
    <w:rsid w:val="00B63EAB"/>
    <w:rsid w:val="00B740D6"/>
    <w:rsid w:val="00B82105"/>
    <w:rsid w:val="00BB0214"/>
    <w:rsid w:val="00BE0F5E"/>
    <w:rsid w:val="00C802B6"/>
    <w:rsid w:val="00C80440"/>
    <w:rsid w:val="00C83E03"/>
    <w:rsid w:val="00CE415E"/>
    <w:rsid w:val="00D3678C"/>
    <w:rsid w:val="00DE212E"/>
    <w:rsid w:val="00E468A9"/>
    <w:rsid w:val="00E535B8"/>
    <w:rsid w:val="00E75AD9"/>
    <w:rsid w:val="00E823B6"/>
    <w:rsid w:val="00E952AD"/>
    <w:rsid w:val="00EE2EA1"/>
    <w:rsid w:val="00F26FB3"/>
    <w:rsid w:val="00F70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1A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8721A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3">
    <w:name w:val="No Spacing"/>
    <w:link w:val="a4"/>
    <w:uiPriority w:val="1"/>
    <w:qFormat/>
    <w:rsid w:val="008721A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F2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F288E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F26F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26FB3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F26F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26FB3"/>
    <w:rPr>
      <w:rFonts w:ascii="Calibri" w:eastAsia="Times New Roman" w:hAnsi="Calibri" w:cs="Times New Roman"/>
      <w:lang w:eastAsia="ru-RU"/>
    </w:rPr>
  </w:style>
  <w:style w:type="table" w:styleId="ab">
    <w:name w:val="Table Grid"/>
    <w:basedOn w:val="a1"/>
    <w:uiPriority w:val="59"/>
    <w:rsid w:val="001E6B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">
    <w:name w:val="Стиль"/>
    <w:rsid w:val="00E75A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List Paragraph"/>
    <w:basedOn w:val="a"/>
    <w:uiPriority w:val="34"/>
    <w:qFormat/>
    <w:rsid w:val="007B70D2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customStyle="1" w:styleId="a4">
    <w:name w:val="Без интервала Знак"/>
    <w:basedOn w:val="a0"/>
    <w:link w:val="a3"/>
    <w:uiPriority w:val="1"/>
    <w:rsid w:val="007B70D2"/>
    <w:rPr>
      <w:rFonts w:ascii="Calibri" w:eastAsia="Times New Roman" w:hAnsi="Calibri" w:cs="Times New Roman"/>
      <w:lang w:eastAsia="ru-RU"/>
    </w:rPr>
  </w:style>
  <w:style w:type="character" w:customStyle="1" w:styleId="3">
    <w:name w:val="Основной текст3"/>
    <w:basedOn w:val="a0"/>
    <w:rsid w:val="007B70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 w:bidi="ar-SA"/>
    </w:rPr>
  </w:style>
  <w:style w:type="paragraph" w:customStyle="1" w:styleId="4">
    <w:name w:val="Основной текст4"/>
    <w:basedOn w:val="a"/>
    <w:rsid w:val="007B70D2"/>
    <w:pPr>
      <w:widowControl w:val="0"/>
      <w:shd w:val="clear" w:color="auto" w:fill="FFFFFF"/>
      <w:spacing w:after="120" w:line="0" w:lineRule="atLeast"/>
      <w:ind w:hanging="720"/>
    </w:pPr>
    <w:rPr>
      <w:rFonts w:ascii="Times New Roman" w:hAnsi="Times New Roman"/>
      <w:color w:val="000000"/>
      <w:spacing w:val="3"/>
      <w:sz w:val="21"/>
      <w:szCs w:val="21"/>
    </w:rPr>
  </w:style>
  <w:style w:type="character" w:customStyle="1" w:styleId="ae">
    <w:name w:val="Основной текст_"/>
    <w:link w:val="2"/>
    <w:rsid w:val="007B70D2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e"/>
    <w:rsid w:val="007B70D2"/>
    <w:pPr>
      <w:shd w:val="clear" w:color="auto" w:fill="FFFFFF"/>
      <w:spacing w:after="240" w:line="322" w:lineRule="exact"/>
    </w:pPr>
    <w:rPr>
      <w:rFonts w:asciiTheme="minorHAnsi" w:eastAsiaTheme="minorHAnsi" w:hAnsiTheme="minorHAnsi" w:cstheme="minorBidi"/>
      <w:sz w:val="26"/>
      <w:szCs w:val="26"/>
      <w:shd w:val="clear" w:color="auto" w:fill="FFFFFF"/>
      <w:lang w:eastAsia="en-US"/>
    </w:rPr>
  </w:style>
  <w:style w:type="character" w:customStyle="1" w:styleId="11pt0pt">
    <w:name w:val="Основной текст + 11 pt;Интервал 0 pt"/>
    <w:basedOn w:val="ae"/>
    <w:rsid w:val="007B70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 w:bidi="ar-SA"/>
    </w:rPr>
  </w:style>
  <w:style w:type="character" w:customStyle="1" w:styleId="0pt">
    <w:name w:val="Основной текст + Полужирный;Курсив;Интервал 0 pt"/>
    <w:basedOn w:val="ae"/>
    <w:rsid w:val="007B70D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1418</Words>
  <Characters>8083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user</cp:lastModifiedBy>
  <cp:revision>13</cp:revision>
  <dcterms:created xsi:type="dcterms:W3CDTF">2019-10-21T13:50:00Z</dcterms:created>
  <dcterms:modified xsi:type="dcterms:W3CDTF">2019-11-23T19:30:00Z</dcterms:modified>
</cp:coreProperties>
</file>